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3107A" w14:textId="77777777" w:rsidR="00582B7C" w:rsidRDefault="00582B7C" w:rsidP="00CD4FE6">
      <w:pPr>
        <w:spacing w:before="120" w:after="240" w:line="240" w:lineRule="auto"/>
        <w:jc w:val="center"/>
        <w:rPr>
          <w:rFonts w:asciiTheme="minorHAnsi" w:hAnsiTheme="minorHAnsi" w:cs="Calibri"/>
          <w:color w:val="000000" w:themeColor="text1"/>
          <w:szCs w:val="18"/>
          <w:lang w:val="pl-PL"/>
        </w:rPr>
      </w:pPr>
    </w:p>
    <w:p w14:paraId="26056275" w14:textId="1B6701F9" w:rsidR="00B92DC7" w:rsidRDefault="00B92DC7" w:rsidP="00B92DC7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</w:pPr>
      <w:r w:rsidRPr="00AE47E7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>Згода на використ</w:t>
      </w:r>
      <w:r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>ання</w:t>
      </w:r>
      <w:r w:rsidRPr="00AE47E7"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 xml:space="preserve"> персональних даних</w:t>
      </w:r>
      <w:r>
        <w:rPr>
          <w:rFonts w:asciiTheme="minorHAnsi" w:hAnsiTheme="minorHAnsi" w:cs="Calibri"/>
          <w:bCs w:val="0"/>
          <w:color w:val="000000" w:themeColor="text1"/>
          <w:szCs w:val="18"/>
          <w:lang w:val="uk-UA"/>
        </w:rPr>
        <w:t xml:space="preserve"> (діти)</w:t>
      </w:r>
    </w:p>
    <w:p w14:paraId="379EDAB3" w14:textId="77777777" w:rsidR="00B92DC7" w:rsidRPr="00AE47E7" w:rsidRDefault="00B92DC7" w:rsidP="00B92DC7">
      <w:pPr>
        <w:autoSpaceDN w:val="0"/>
        <w:spacing w:before="120" w:after="240"/>
        <w:contextualSpacing/>
        <w:jc w:val="center"/>
        <w:rPr>
          <w:rFonts w:asciiTheme="minorHAnsi" w:hAnsiTheme="minorHAnsi" w:cs="Calibri"/>
          <w:color w:val="000000" w:themeColor="text1"/>
          <w:szCs w:val="18"/>
        </w:rPr>
      </w:pPr>
    </w:p>
    <w:p w14:paraId="6438E7B5" w14:textId="59170AE6" w:rsidR="00B92DC7" w:rsidRPr="00C84F7A" w:rsidRDefault="00B92DC7" w:rsidP="00B92DC7">
      <w:pPr>
        <w:tabs>
          <w:tab w:val="left" w:pos="142"/>
        </w:tabs>
        <w:autoSpaceDN w:val="0"/>
        <w:spacing w:before="120" w:after="120" w:line="240" w:lineRule="auto"/>
        <w:ind w:right="-28"/>
        <w:contextualSpacing/>
        <w:jc w:val="both"/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</w:pP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Відповідно до </w:t>
      </w:r>
      <w:r w:rsidRPr="003068EF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ст.13 ст. 6 (1) (а) і ст. 9 (2) (a, h)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Регламенту щодо захисту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загальної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формації від 27 квітня 2016р. (Ж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урнал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рава ЄС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t>L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119 від 4 травня 2016р.),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даю згоду на обробку персональних даних </w:t>
      </w:r>
      <w:r w:rsidRPr="00B92DC7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>моєї</w:t>
      </w:r>
      <w:r w:rsidRPr="00B92DC7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 xml:space="preserve"> дитини/</w:t>
      </w:r>
      <w:r w:rsidRPr="00B92DC7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 xml:space="preserve"> підопічно</w:t>
      </w:r>
      <w:r w:rsidRPr="00B92DC7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>го</w:t>
      </w:r>
      <w:r w:rsidRPr="00B92DC7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>)</w:t>
      </w:r>
      <w:r w:rsidRPr="00B21D03">
        <w:rPr>
          <w:rStyle w:val="ae"/>
          <w:rFonts w:asciiTheme="minorHAnsi" w:hAnsiTheme="minorHAnsi" w:cs="Calibri"/>
          <w:b w:val="0"/>
          <w:color w:val="000000" w:themeColor="text1"/>
          <w:sz w:val="20"/>
          <w:szCs w:val="18"/>
          <w:lang w:val="en-GB"/>
        </w:rPr>
        <w:footnoteReference w:id="1"/>
      </w:r>
      <w:r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612C2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______________________________________________________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______</w:t>
      </w:r>
      <w:r w:rsidRPr="00612C24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_</w:t>
      </w:r>
      <w:r w:rsidRPr="00B92DC7">
        <w:rPr>
          <w:rFonts w:asciiTheme="minorHAnsi" w:hAnsiTheme="minorHAnsi" w:cs="Calibri"/>
          <w:bCs w:val="0"/>
          <w:color w:val="000000" w:themeColor="text1"/>
          <w:sz w:val="20"/>
          <w:szCs w:val="18"/>
          <w:lang w:val="uk-UA"/>
        </w:rPr>
        <w:t xml:space="preserve">(ім’я та прізвище)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 частині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: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ім’я та прізвище, країна, місто,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дата народження, ідентифікаційний номер,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підпис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, голос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та зображення, особливі вимоги харчування та інші потреби (наприклад, пов’язані з інвалідністю) – адм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іністратором,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Маршалковською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адміністрацією Підкарпатського воєводства, що знаходиться за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адресою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: 35-010, Жешув, вул. </w:t>
      </w:r>
      <w:proofErr w:type="spellStart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Цєплінського</w:t>
      </w:r>
      <w:proofErr w:type="spellEnd"/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4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- для участ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і в освітній кампанії для молоді 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рамках </w:t>
      </w:r>
      <w:r w:rsidRPr="00B92DC7">
        <w:rPr>
          <w:rFonts w:asciiTheme="minorHAnsi" w:hAnsiTheme="minorHAnsi" w:cs="Calibri"/>
          <w:b w:val="0"/>
          <w:bCs w:val="0"/>
          <w:color w:val="000000" w:themeColor="text1"/>
          <w:sz w:val="20"/>
          <w:szCs w:val="18"/>
          <w:lang w:val="uk-UA"/>
        </w:rPr>
        <w:t xml:space="preserve">Дня співпраці </w:t>
      </w:r>
      <w:proofErr w:type="spellStart"/>
      <w:r w:rsidRPr="00B92DC7">
        <w:rPr>
          <w:rFonts w:asciiTheme="minorHAnsi" w:hAnsiTheme="minorHAnsi" w:cstheme="minorHAnsi"/>
          <w:b w:val="0"/>
          <w:bCs w:val="0"/>
          <w:sz w:val="20"/>
          <w:szCs w:val="20"/>
        </w:rPr>
        <w:t>Interreg</w:t>
      </w:r>
      <w:proofErr w:type="spellEnd"/>
      <w:r w:rsidRPr="00B92DC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lang w:val="uk-UA"/>
        </w:rPr>
        <w:t xml:space="preserve"> </w:t>
      </w:r>
      <w:r w:rsidRPr="00B92DC7">
        <w:rPr>
          <w:rFonts w:asciiTheme="minorHAnsi" w:hAnsiTheme="minorHAnsi" w:cs="Calibri"/>
          <w:b w:val="0"/>
          <w:bCs w:val="0"/>
          <w:color w:val="000000" w:themeColor="text1"/>
          <w:sz w:val="20"/>
          <w:szCs w:val="18"/>
          <w:lang w:val="uk-UA"/>
        </w:rPr>
        <w:t>2024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 для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підготовки звітної д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окументації відповідно до вимог Програми.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Згода на використання зображення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і голосу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включає використання, запи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с та відтворення фотографій/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відео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, зроблених під час вище зазначеної події,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 використанням будь-якого медіа-ресурсу, для цілей, пов’язаних із промоцією Програми згідно з чинним законодавством, включаючи публікації у газетах, періодичних виданнях, журналах, альбомах, електронних публікаціях, на інтернет-сторінках, виставках, конкурсах тощо.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погоджуюсь, що результати його/її роботи (відео, зображення, тексти тощо) виготовлені протягом вище зазначеної події, можуть використовуватись у такий самий спосіб.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Водночас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відмовляюся від моїх прав, пов’язаних із перевіркою і затвердженням кожного наступного використання фотографій/відео з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його/її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зображенням.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Я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також 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підтверджую, що мене було проінформовано про право у будь-який час відкликати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свою згоду на обробку його/її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згоду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персональних даних</w:t>
      </w:r>
      <w:r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. Відкликання згоди не відміняє правомірності обробки даних, яка вже проводилася на основі даної </w:t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згоди до моменту її відкликання</w:t>
      </w:r>
      <w:r w:rsidRPr="00E24EA1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>.</w:t>
      </w:r>
      <w:r w:rsidRPr="00E10D09">
        <w:rPr>
          <w:rStyle w:val="ae"/>
          <w:rFonts w:asciiTheme="minorHAnsi" w:hAnsiTheme="minorHAnsi" w:cs="Calibri"/>
          <w:b w:val="0"/>
          <w:color w:val="000000" w:themeColor="text1"/>
          <w:sz w:val="20"/>
          <w:szCs w:val="20"/>
          <w:lang w:val="en-GB"/>
        </w:rPr>
        <w:footnoteReference w:id="2"/>
      </w:r>
      <w:r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</w:p>
    <w:p w14:paraId="761DED0F" w14:textId="77777777" w:rsidR="00B92DC7" w:rsidRDefault="00B92DC7" w:rsidP="00B92DC7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ім’я та прізвище (батько/мати/офіційний опікун 1)    підпис  </w:t>
      </w:r>
    </w:p>
    <w:p w14:paraId="751C3E46" w14:textId="77777777" w:rsidR="00B92DC7" w:rsidRDefault="00B92DC7" w:rsidP="00B92DC7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578DFDF0" w14:textId="77777777" w:rsidR="00B92DC7" w:rsidRDefault="00B92DC7" w:rsidP="00B92DC7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</w:r>
      <w:r>
        <w:rPr>
          <w:rFonts w:asciiTheme="minorHAnsi" w:hAnsiTheme="minorHAnsi" w:cs="Arial"/>
          <w:color w:val="000000" w:themeColor="text1"/>
          <w:sz w:val="20"/>
          <w:lang w:val="uk-UA"/>
        </w:rPr>
        <w:t xml:space="preserve">           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......………….........……..</w:t>
      </w:r>
    </w:p>
    <w:p w14:paraId="7D53B96C" w14:textId="77777777" w:rsidR="00B92DC7" w:rsidRDefault="00B92DC7" w:rsidP="00B92DC7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>Дата і місце</w:t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</w:r>
      <w:r w:rsidRPr="00E24EA1"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ab/>
        <w:t xml:space="preserve">      </w:t>
      </w:r>
      <w:r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  <w:t xml:space="preserve">ім’я та прізвище (батько/мати/офіційний опікун 2)    підпис </w:t>
      </w:r>
    </w:p>
    <w:p w14:paraId="0FFD7141" w14:textId="77777777" w:rsidR="00B92DC7" w:rsidRDefault="00B92DC7" w:rsidP="00B92DC7">
      <w:pPr>
        <w:spacing w:before="120" w:after="120" w:line="240" w:lineRule="auto"/>
        <w:contextualSpacing/>
        <w:jc w:val="both"/>
        <w:rPr>
          <w:rFonts w:asciiTheme="minorHAnsi" w:hAnsiTheme="minorHAnsi" w:cs="Calibri"/>
          <w:color w:val="000000" w:themeColor="text1"/>
          <w:sz w:val="20"/>
          <w:szCs w:val="18"/>
          <w:lang w:val="uk-UA"/>
        </w:rPr>
      </w:pPr>
    </w:p>
    <w:p w14:paraId="08EE7866" w14:textId="77777777" w:rsidR="00B92DC7" w:rsidRPr="009B54C5" w:rsidRDefault="00B92DC7" w:rsidP="00B92DC7">
      <w:pPr>
        <w:spacing w:before="120" w:after="120" w:line="240" w:lineRule="auto"/>
        <w:contextualSpacing/>
        <w:jc w:val="both"/>
        <w:rPr>
          <w:rFonts w:asciiTheme="minorHAnsi" w:hAnsiTheme="minorHAnsi" w:cs="Arial"/>
          <w:color w:val="000000" w:themeColor="text1"/>
          <w:sz w:val="20"/>
          <w:lang w:val="uk-UA"/>
        </w:rPr>
      </w:pP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…………………………………..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  <w:t xml:space="preserve">       ....................................................................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ab/>
      </w:r>
      <w:r>
        <w:rPr>
          <w:rFonts w:asciiTheme="minorHAnsi" w:hAnsiTheme="minorHAnsi" w:cs="Arial"/>
          <w:color w:val="000000" w:themeColor="text1"/>
          <w:sz w:val="20"/>
          <w:lang w:val="uk-UA"/>
        </w:rPr>
        <w:t xml:space="preserve">            </w:t>
      </w:r>
      <w:r w:rsidRPr="00E24EA1">
        <w:rPr>
          <w:rFonts w:asciiTheme="minorHAnsi" w:hAnsiTheme="minorHAnsi" w:cs="Arial"/>
          <w:color w:val="000000" w:themeColor="text1"/>
          <w:sz w:val="20"/>
          <w:lang w:val="uk-UA"/>
        </w:rPr>
        <w:t>......………….........……..</w:t>
      </w:r>
    </w:p>
    <w:p w14:paraId="4CF9E64D" w14:textId="77777777" w:rsidR="0005272C" w:rsidRPr="008820DB" w:rsidRDefault="0005272C" w:rsidP="00CD4FE6">
      <w:pPr>
        <w:spacing w:before="120" w:after="120" w:line="240" w:lineRule="auto"/>
        <w:contextualSpacing/>
        <w:rPr>
          <w:rFonts w:asciiTheme="minorHAnsi" w:hAnsiTheme="minorHAnsi" w:cs="Arial"/>
          <w:color w:val="000000" w:themeColor="text1"/>
          <w:sz w:val="20"/>
          <w:lang w:val="pl-PL"/>
        </w:rPr>
      </w:pPr>
    </w:p>
    <w:p w14:paraId="3804BEB7" w14:textId="77777777" w:rsidR="00B92DC7" w:rsidRPr="008C546E" w:rsidRDefault="00B92DC7" w:rsidP="00B92DC7">
      <w:pPr>
        <w:spacing w:before="120" w:after="120" w:line="240" w:lineRule="auto"/>
        <w:jc w:val="center"/>
        <w:rPr>
          <w:rFonts w:asciiTheme="minorHAnsi" w:hAnsiTheme="minorHAnsi" w:cs="Calibri"/>
          <w:color w:val="000000" w:themeColor="text1"/>
          <w:lang w:val="pl-PL"/>
        </w:rPr>
      </w:pPr>
      <w:r w:rsidRPr="008C546E">
        <w:rPr>
          <w:rFonts w:asciiTheme="minorHAnsi" w:hAnsiTheme="minorHAnsi" w:cs="Calibri"/>
          <w:bCs w:val="0"/>
          <w:color w:val="000000" w:themeColor="text1"/>
          <w:lang w:val="uk-UA"/>
        </w:rPr>
        <w:t>Інформаційна довідка</w:t>
      </w:r>
    </w:p>
    <w:p w14:paraId="29154714" w14:textId="77777777" w:rsidR="00B92DC7" w:rsidRPr="008C546E" w:rsidRDefault="00B92DC7" w:rsidP="00B92DC7">
      <w:pPr>
        <w:spacing w:before="120" w:after="120" w:line="240" w:lineRule="auto"/>
        <w:ind w:right="-28"/>
        <w:jc w:val="both"/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  <w:lang w:val="uk-UA"/>
        </w:rPr>
      </w:pPr>
      <w:r w:rsidRPr="008C546E"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  <w:lang w:val="uk-UA"/>
        </w:rPr>
        <w:t xml:space="preserve">Відповідно до статті </w:t>
      </w:r>
      <w:r w:rsidRPr="008C546E"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  <w:lang w:val="pl-PL"/>
        </w:rPr>
        <w:t xml:space="preserve">13 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Регламенту щодо захисту інформації</w:t>
      </w:r>
      <w:r w:rsidRPr="008C546E"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  <w:lang w:val="uk-UA"/>
        </w:rPr>
        <w:t xml:space="preserve"> 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від 27 квітня 2016р. (журнал права ЄС 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GB"/>
        </w:rPr>
        <w:t>L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 119 від 4 травня 2016р.</w:t>
      </w:r>
      <w:r w:rsidRPr="008C546E"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</w:rPr>
        <w:t>),</w:t>
      </w:r>
      <w:r w:rsidRPr="008C546E"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  <w:lang w:val="uk-UA"/>
        </w:rPr>
        <w:t xml:space="preserve"> доводимо до Вашого відома наступне</w:t>
      </w:r>
      <w:r w:rsidRPr="008C546E">
        <w:rPr>
          <w:rFonts w:asciiTheme="minorHAnsi" w:hAnsiTheme="minorHAnsi" w:cs="Calibri"/>
          <w:b w:val="0"/>
          <w:bCs w:val="0"/>
          <w:color w:val="000000" w:themeColor="text1"/>
          <w:sz w:val="18"/>
          <w:szCs w:val="18"/>
        </w:rPr>
        <w:t>:</w:t>
      </w:r>
    </w:p>
    <w:p w14:paraId="30548084" w14:textId="77777777" w:rsidR="00B92DC7" w:rsidRPr="008C546E" w:rsidRDefault="00B92DC7" w:rsidP="00B92DC7">
      <w:pPr>
        <w:pStyle w:val="a3"/>
        <w:widowControl w:val="0"/>
        <w:numPr>
          <w:ilvl w:val="0"/>
          <w:numId w:val="17"/>
        </w:numPr>
        <w:autoSpaceDN w:val="0"/>
        <w:spacing w:before="120" w:after="120" w:line="240" w:lineRule="auto"/>
        <w:ind w:left="0" w:right="-28" w:hanging="284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  <w:lang w:val="uk-UA"/>
        </w:rPr>
      </w:pP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Адміністратором Ваших персональних даних є  </w:t>
      </w:r>
      <w:proofErr w:type="spellStart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Маршалковська</w:t>
      </w:r>
      <w:proofErr w:type="spellEnd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 адміністрація Підкарпатського воєводства, що знаходиться за </w:t>
      </w:r>
      <w:proofErr w:type="spellStart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адресою</w:t>
      </w:r>
      <w:proofErr w:type="spellEnd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: 35-010, Жешув, вул. </w:t>
      </w:r>
      <w:proofErr w:type="spellStart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Цєплінського</w:t>
      </w:r>
      <w:proofErr w:type="spellEnd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 4. Контактні дані інспектора охорони персональних даних: </w:t>
      </w:r>
      <w:proofErr w:type="spellStart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ел</w:t>
      </w:r>
      <w:proofErr w:type="spellEnd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. пошта - </w:t>
      </w:r>
      <w:hyperlink r:id="rId8" w:history="1">
        <w:r w:rsidRPr="008C546E">
          <w:rPr>
            <w:rStyle w:val="a4"/>
            <w:rFonts w:asciiTheme="minorHAnsi" w:hAnsiTheme="minorHAnsi" w:cs="Arial"/>
            <w:b w:val="0"/>
            <w:sz w:val="18"/>
            <w:szCs w:val="18"/>
            <w:lang w:val="pl-PL"/>
          </w:rPr>
          <w:t>iod</w:t>
        </w:r>
        <w:r w:rsidRPr="008C546E">
          <w:rPr>
            <w:rStyle w:val="a4"/>
            <w:rFonts w:asciiTheme="minorHAnsi" w:hAnsiTheme="minorHAnsi" w:cs="Arial"/>
            <w:b w:val="0"/>
            <w:sz w:val="18"/>
            <w:szCs w:val="18"/>
          </w:rPr>
          <w:t>@</w:t>
        </w:r>
        <w:r w:rsidRPr="008C546E">
          <w:rPr>
            <w:rStyle w:val="a4"/>
            <w:rFonts w:asciiTheme="minorHAnsi" w:hAnsiTheme="minorHAnsi" w:cs="Arial"/>
            <w:b w:val="0"/>
            <w:sz w:val="18"/>
            <w:szCs w:val="18"/>
            <w:lang w:val="pl-PL"/>
          </w:rPr>
          <w:t>podkarpackie</w:t>
        </w:r>
        <w:r w:rsidRPr="008C546E">
          <w:rPr>
            <w:rStyle w:val="a4"/>
            <w:rFonts w:asciiTheme="minorHAnsi" w:hAnsiTheme="minorHAnsi" w:cs="Arial"/>
            <w:b w:val="0"/>
            <w:sz w:val="18"/>
            <w:szCs w:val="18"/>
          </w:rPr>
          <w:t>.</w:t>
        </w:r>
        <w:r w:rsidRPr="008C546E">
          <w:rPr>
            <w:rStyle w:val="a4"/>
            <w:rFonts w:asciiTheme="minorHAnsi" w:hAnsiTheme="minorHAnsi" w:cs="Arial"/>
            <w:b w:val="0"/>
            <w:sz w:val="18"/>
            <w:szCs w:val="18"/>
            <w:lang w:val="pl-PL"/>
          </w:rPr>
          <w:t>pl</w:t>
        </w:r>
      </w:hyperlink>
      <w:r w:rsidRPr="008C546E">
        <w:rPr>
          <w:rFonts w:asciiTheme="minorHAnsi" w:hAnsiTheme="minorHAnsi" w:cs="Arial"/>
          <w:b w:val="0"/>
          <w:color w:val="000000" w:themeColor="text1"/>
          <w:sz w:val="18"/>
          <w:szCs w:val="18"/>
        </w:rPr>
        <w:t>, тел.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 +48 </w:t>
      </w:r>
      <w:proofErr w:type="gramStart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177476709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,  також</w:t>
      </w:r>
      <w:proofErr w:type="gramEnd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 можна звертатись безпосередньо на адресу </w:t>
      </w:r>
      <w:proofErr w:type="spellStart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Маршалковської</w:t>
      </w:r>
      <w:proofErr w:type="spellEnd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 адміністрації,</w:t>
      </w:r>
    </w:p>
    <w:p w14:paraId="34D30EE9" w14:textId="2959121A" w:rsidR="00B92DC7" w:rsidRPr="008C546E" w:rsidRDefault="00B92DC7" w:rsidP="00B92DC7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20" w:after="120" w:line="240" w:lineRule="auto"/>
        <w:ind w:left="0" w:right="-28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  <w:lang w:val="uk-UA"/>
        </w:rPr>
      </w:pP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Ваші персональні дані будуть оброблятися з метою організації освітньої кампанії для молоді у рамках </w:t>
      </w:r>
      <w:r w:rsidR="0028429A" w:rsidRPr="00B92DC7">
        <w:rPr>
          <w:rFonts w:asciiTheme="minorHAnsi" w:hAnsiTheme="minorHAnsi" w:cs="Calibri"/>
          <w:b w:val="0"/>
          <w:bCs w:val="0"/>
          <w:color w:val="000000" w:themeColor="text1"/>
          <w:sz w:val="20"/>
          <w:szCs w:val="18"/>
          <w:lang w:val="uk-UA"/>
        </w:rPr>
        <w:t xml:space="preserve">Дня співпраці </w:t>
      </w:r>
      <w:proofErr w:type="spellStart"/>
      <w:r w:rsidR="0028429A" w:rsidRPr="00B92DC7">
        <w:rPr>
          <w:rFonts w:asciiTheme="minorHAnsi" w:hAnsiTheme="minorHAnsi" w:cstheme="minorHAnsi"/>
          <w:b w:val="0"/>
          <w:bCs w:val="0"/>
          <w:sz w:val="20"/>
          <w:szCs w:val="20"/>
        </w:rPr>
        <w:t>Interreg</w:t>
      </w:r>
      <w:proofErr w:type="spellEnd"/>
      <w:r w:rsidR="0028429A" w:rsidRPr="00B92DC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lang w:val="uk-UA"/>
        </w:rPr>
        <w:t xml:space="preserve"> </w:t>
      </w:r>
      <w:r w:rsidR="0028429A" w:rsidRPr="00B92DC7">
        <w:rPr>
          <w:rFonts w:asciiTheme="minorHAnsi" w:hAnsiTheme="minorHAnsi" w:cs="Calibri"/>
          <w:b w:val="0"/>
          <w:bCs w:val="0"/>
          <w:color w:val="000000" w:themeColor="text1"/>
          <w:sz w:val="20"/>
          <w:szCs w:val="18"/>
          <w:lang w:val="uk-UA"/>
        </w:rPr>
        <w:t>2024</w:t>
      </w:r>
      <w:r w:rsidR="0028429A" w:rsidRPr="00B01462">
        <w:rPr>
          <w:rFonts w:asciiTheme="minorHAnsi" w:hAnsiTheme="minorHAnsi" w:cs="Calibri"/>
          <w:b w:val="0"/>
          <w:color w:val="000000" w:themeColor="text1"/>
          <w:sz w:val="20"/>
          <w:szCs w:val="18"/>
          <w:lang w:val="uk-UA"/>
        </w:rPr>
        <w:t xml:space="preserve"> 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та для підготовки звітної документації відповідно до вимог Програми згідно статті 6 (1)(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en-GB"/>
        </w:rPr>
        <w:t>a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) Регламенту;</w:t>
      </w:r>
      <w:r w:rsidR="0028429A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 </w:t>
      </w:r>
    </w:p>
    <w:p w14:paraId="1FEFDB03" w14:textId="77777777" w:rsidR="00B92DC7" w:rsidRPr="008C546E" w:rsidRDefault="00B92DC7" w:rsidP="00B92DC7">
      <w:pPr>
        <w:pStyle w:val="a3"/>
        <w:numPr>
          <w:ilvl w:val="0"/>
          <w:numId w:val="17"/>
        </w:numPr>
        <w:spacing w:before="120" w:after="120" w:line="240" w:lineRule="auto"/>
        <w:ind w:left="0" w:right="-28" w:hanging="284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</w:pP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Ваші персональні дані можуть бути надані виключно організаціям, уповноваженим відповідно до законодавства: </w:t>
      </w:r>
      <w:proofErr w:type="spellStart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Маршалковській</w:t>
      </w:r>
      <w:proofErr w:type="spellEnd"/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 адміністрації Підкарпатського воєводства, Європейській Комісії, Спільному Технічному Секретаріату та Представництву Програми транскордонного співробітництва Польща-Білорусь-Україна 2014-2020 у Жешуві,  підряднику з організації заходу та його субпідрядникам. </w:t>
      </w:r>
    </w:p>
    <w:p w14:paraId="4FB1B7D0" w14:textId="77777777" w:rsidR="00B92DC7" w:rsidRPr="008C546E" w:rsidRDefault="00B92DC7" w:rsidP="00B92DC7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20" w:after="120" w:line="240" w:lineRule="auto"/>
        <w:ind w:left="0" w:right="-28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</w:rPr>
      </w:pP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Ваші персональні дані зберігатимуться протягом 5 років від дати балансового платежу по Програмі транскордонного співробітництва Польща-Білорусь-Україна 2014-2020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 xml:space="preserve">; </w:t>
      </w:r>
    </w:p>
    <w:p w14:paraId="6FE58977" w14:textId="77777777" w:rsidR="00B92DC7" w:rsidRPr="008C546E" w:rsidRDefault="00B92DC7" w:rsidP="00B92DC7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20" w:after="120" w:line="240" w:lineRule="auto"/>
        <w:ind w:left="0" w:right="-28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</w:rPr>
      </w:pPr>
      <w:r w:rsidRPr="008C546E">
        <w:rPr>
          <w:rFonts w:asciiTheme="minorHAnsi" w:hAnsiTheme="minorHAnsi" w:cs="Arial"/>
          <w:b w:val="0"/>
          <w:color w:val="000000" w:themeColor="text1"/>
          <w:sz w:val="18"/>
          <w:szCs w:val="18"/>
          <w:lang w:val="uk-UA"/>
        </w:rPr>
        <w:t>Ваші персональні дані не будуть використовуватись для цілей профілювання;</w:t>
      </w:r>
    </w:p>
    <w:p w14:paraId="53D79171" w14:textId="77777777" w:rsidR="00B92DC7" w:rsidRPr="008C546E" w:rsidRDefault="00B92DC7" w:rsidP="00B92DC7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20" w:after="120" w:line="240" w:lineRule="auto"/>
        <w:ind w:left="0" w:right="-28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</w:rPr>
      </w:pP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Ви маєте право отримати доступ до Ваших персональних даних з метою поправок, усунення, обмеження використання, оскарження використання, а також відкликати згоду на використання даних у будь-яких момент відповідно до чинного законодавства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</w:rPr>
        <w:t>;</w:t>
      </w:r>
    </w:p>
    <w:p w14:paraId="0FF37598" w14:textId="77777777" w:rsidR="00B92DC7" w:rsidRPr="008C546E" w:rsidRDefault="00B92DC7" w:rsidP="00B92DC7">
      <w:pPr>
        <w:pStyle w:val="a3"/>
        <w:widowControl w:val="0"/>
        <w:numPr>
          <w:ilvl w:val="0"/>
          <w:numId w:val="17"/>
        </w:numPr>
        <w:autoSpaceDE w:val="0"/>
        <w:autoSpaceDN w:val="0"/>
        <w:spacing w:before="120" w:after="120" w:line="240" w:lineRule="auto"/>
        <w:ind w:left="0" w:right="-28" w:hanging="284"/>
        <w:contextualSpacing w:val="0"/>
        <w:jc w:val="both"/>
        <w:rPr>
          <w:rFonts w:asciiTheme="minorHAnsi" w:hAnsiTheme="minorHAnsi" w:cs="Arial"/>
          <w:b w:val="0"/>
          <w:color w:val="000000" w:themeColor="text1"/>
          <w:sz w:val="18"/>
          <w:szCs w:val="18"/>
        </w:rPr>
      </w:pP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Ви маєте право подати скаргу на ім’я Президента Бюро захисту персональних даних</w:t>
      </w:r>
    </w:p>
    <w:p w14:paraId="09F2FE05" w14:textId="7665246D" w:rsidR="00B92DC7" w:rsidRPr="008C546E" w:rsidRDefault="00B92DC7" w:rsidP="00B92DC7">
      <w:pPr>
        <w:pStyle w:val="a3"/>
        <w:numPr>
          <w:ilvl w:val="0"/>
          <w:numId w:val="17"/>
        </w:numPr>
        <w:autoSpaceDN w:val="0"/>
        <w:spacing w:before="120" w:after="120" w:line="240" w:lineRule="auto"/>
        <w:ind w:left="0" w:right="-28" w:hanging="284"/>
        <w:jc w:val="both"/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</w:pP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 xml:space="preserve">Надання персональних даних є необов'язковим, але відмова від надання необхідних даних не дозволить здійснити судовий розгляд Адміністратора і виконати завдання, необхідні для організації участі в освітній кампанії для молоді в рамках </w:t>
      </w:r>
      <w:r w:rsidR="0028429A" w:rsidRPr="00B92DC7">
        <w:rPr>
          <w:rFonts w:asciiTheme="minorHAnsi" w:hAnsiTheme="minorHAnsi" w:cs="Calibri"/>
          <w:b w:val="0"/>
          <w:bCs w:val="0"/>
          <w:color w:val="000000" w:themeColor="text1"/>
          <w:sz w:val="20"/>
          <w:szCs w:val="18"/>
          <w:lang w:val="uk-UA"/>
        </w:rPr>
        <w:t xml:space="preserve">Дня співпраці </w:t>
      </w:r>
      <w:proofErr w:type="spellStart"/>
      <w:r w:rsidR="0028429A" w:rsidRPr="00B92DC7">
        <w:rPr>
          <w:rFonts w:asciiTheme="minorHAnsi" w:hAnsiTheme="minorHAnsi" w:cstheme="minorHAnsi"/>
          <w:b w:val="0"/>
          <w:bCs w:val="0"/>
          <w:sz w:val="20"/>
          <w:szCs w:val="20"/>
        </w:rPr>
        <w:t>Interreg</w:t>
      </w:r>
      <w:proofErr w:type="spellEnd"/>
      <w:r w:rsidR="0028429A" w:rsidRPr="00B92DC7">
        <w:rPr>
          <w:rFonts w:asciiTheme="minorHAnsi" w:hAnsiTheme="minorHAnsi" w:cstheme="minorHAnsi"/>
          <w:b w:val="0"/>
          <w:bCs w:val="0"/>
          <w:color w:val="000000" w:themeColor="text1"/>
          <w:sz w:val="20"/>
          <w:szCs w:val="20"/>
          <w:lang w:val="uk-UA"/>
        </w:rPr>
        <w:t xml:space="preserve"> </w:t>
      </w:r>
      <w:r w:rsidR="0028429A" w:rsidRPr="00B92DC7">
        <w:rPr>
          <w:rFonts w:asciiTheme="minorHAnsi" w:hAnsiTheme="minorHAnsi" w:cs="Calibri"/>
          <w:b w:val="0"/>
          <w:bCs w:val="0"/>
          <w:color w:val="000000" w:themeColor="text1"/>
          <w:sz w:val="20"/>
          <w:szCs w:val="18"/>
          <w:lang w:val="uk-UA"/>
        </w:rPr>
        <w:t>2024</w:t>
      </w:r>
      <w:r w:rsidRPr="008C546E">
        <w:rPr>
          <w:rFonts w:asciiTheme="minorHAnsi" w:hAnsiTheme="minorHAnsi" w:cs="Calibri"/>
          <w:b w:val="0"/>
          <w:color w:val="000000" w:themeColor="text1"/>
          <w:sz w:val="18"/>
          <w:szCs w:val="18"/>
          <w:lang w:val="uk-UA"/>
        </w:rPr>
        <w:t>.</w:t>
      </w:r>
    </w:p>
    <w:sectPr w:rsidR="00B92DC7" w:rsidRPr="008C546E" w:rsidSect="0004042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77" w:bottom="136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56602E" w14:textId="77777777" w:rsidR="006E7F2A" w:rsidRDefault="006E7F2A" w:rsidP="000B6122">
      <w:pPr>
        <w:spacing w:after="0" w:line="240" w:lineRule="auto"/>
      </w:pPr>
      <w:r>
        <w:separator/>
      </w:r>
    </w:p>
  </w:endnote>
  <w:endnote w:type="continuationSeparator" w:id="0">
    <w:p w14:paraId="27EEB305" w14:textId="77777777" w:rsidR="006E7F2A" w:rsidRDefault="006E7F2A" w:rsidP="000B6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 Pro">
    <w:altName w:val="Arial"/>
    <w:charset w:val="EE"/>
    <w:family w:val="roman"/>
    <w:pitch w:val="variable"/>
  </w:font>
  <w:font w:name="MyriadPro-Bold">
    <w:altName w:val="MS Gothic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BB2439" w14:textId="77777777" w:rsidR="00270B48" w:rsidRDefault="00270B4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758837" w14:textId="77777777" w:rsidR="001B754C" w:rsidRPr="000B6122" w:rsidRDefault="001B754C" w:rsidP="00E444D5">
    <w:pPr>
      <w:widowControl w:val="0"/>
      <w:spacing w:after="0" w:line="240" w:lineRule="auto"/>
      <w:jc w:val="center"/>
      <w:outlineLvl w:val="0"/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Funded by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 xml:space="preserve"> the Cross-border Cooperation Programme</w:t>
    </w:r>
  </w:p>
  <w:p w14:paraId="28F75A22" w14:textId="228C2F5B" w:rsidR="001B754C" w:rsidRPr="00E444D5" w:rsidRDefault="001B754C" w:rsidP="00E444D5">
    <w:pPr>
      <w:spacing w:after="0" w:line="240" w:lineRule="auto"/>
      <w:jc w:val="center"/>
      <w:rPr>
        <w:rFonts w:ascii="Arial" w:hAnsi="Arial" w:cs="Arial"/>
        <w:b w:val="0"/>
        <w:bCs w:val="0"/>
        <w:color w:val="auto"/>
        <w:sz w:val="18"/>
        <w:szCs w:val="18"/>
        <w:lang w:val="en-US"/>
      </w:rPr>
    </w:pP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Poland-</w:t>
    </w:r>
    <w:r w:rsidR="00270B48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(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Belarus</w:t>
    </w:r>
    <w:r w:rsidR="00270B48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)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Ukraine 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14</w:t>
    </w:r>
    <w:r w:rsidRPr="000B6122"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-20</w:t>
    </w:r>
    <w:r>
      <w:rPr>
        <w:rFonts w:ascii="Arial" w:hAnsi="Arial" w:cs="Arial"/>
        <w:b w:val="0"/>
        <w:bCs w:val="0"/>
        <w:color w:val="000000"/>
        <w:sz w:val="18"/>
        <w:szCs w:val="18"/>
        <w:lang w:val="en-US" w:eastAsia="pl-PL"/>
      </w:rPr>
      <w:t>20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C3E45" w14:textId="77777777" w:rsidR="00270B48" w:rsidRDefault="00270B4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0E8C6C" w14:textId="77777777" w:rsidR="006E7F2A" w:rsidRDefault="006E7F2A" w:rsidP="000B6122">
      <w:pPr>
        <w:spacing w:after="0" w:line="240" w:lineRule="auto"/>
      </w:pPr>
      <w:r>
        <w:separator/>
      </w:r>
    </w:p>
  </w:footnote>
  <w:footnote w:type="continuationSeparator" w:id="0">
    <w:p w14:paraId="65CDCF28" w14:textId="77777777" w:rsidR="006E7F2A" w:rsidRDefault="006E7F2A" w:rsidP="000B6122">
      <w:pPr>
        <w:spacing w:after="0" w:line="240" w:lineRule="auto"/>
      </w:pPr>
      <w:r>
        <w:continuationSeparator/>
      </w:r>
    </w:p>
  </w:footnote>
  <w:footnote w:id="1">
    <w:p w14:paraId="3F8D93DB" w14:textId="77777777" w:rsidR="00B92DC7" w:rsidRPr="002E2560" w:rsidRDefault="00B92DC7" w:rsidP="00B92DC7">
      <w:pPr>
        <w:pStyle w:val="ac"/>
        <w:jc w:val="both"/>
        <w:rPr>
          <w:rFonts w:asciiTheme="minorHAnsi" w:hAnsiTheme="minorHAnsi"/>
          <w:b w:val="0"/>
          <w:color w:val="000000" w:themeColor="text1"/>
          <w:sz w:val="16"/>
          <w:szCs w:val="16"/>
          <w:lang w:val="en-US"/>
        </w:rPr>
      </w:pPr>
      <w:r w:rsidRPr="002E2560">
        <w:rPr>
          <w:rStyle w:val="ae"/>
          <w:rFonts w:asciiTheme="minorHAnsi" w:hAnsiTheme="minorHAnsi"/>
          <w:b w:val="0"/>
          <w:color w:val="000000" w:themeColor="text1"/>
          <w:sz w:val="16"/>
          <w:szCs w:val="16"/>
        </w:rPr>
        <w:footnoteRef/>
      </w:r>
      <w:r w:rsidRPr="002E2560">
        <w:rPr>
          <w:rFonts w:asciiTheme="minorHAnsi" w:hAnsiTheme="minorHAnsi"/>
          <w:b w:val="0"/>
          <w:color w:val="000000" w:themeColor="text1"/>
          <w:sz w:val="16"/>
          <w:szCs w:val="16"/>
        </w:rP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Непотрібне закреслити</w:t>
      </w:r>
    </w:p>
  </w:footnote>
  <w:footnote w:id="2">
    <w:p w14:paraId="356E183E" w14:textId="77777777" w:rsidR="00B92DC7" w:rsidRPr="00E10D09" w:rsidRDefault="00B92DC7" w:rsidP="00B92DC7">
      <w:pPr>
        <w:pStyle w:val="ac"/>
        <w:rPr>
          <w:rFonts w:asciiTheme="minorHAnsi" w:hAnsiTheme="minorHAnsi"/>
          <w:color w:val="auto"/>
          <w:sz w:val="16"/>
          <w:szCs w:val="16"/>
          <w:lang w:val="uk-UA"/>
        </w:rPr>
      </w:pPr>
      <w:r w:rsidRPr="00E10D09">
        <w:rPr>
          <w:rStyle w:val="ae"/>
          <w:rFonts w:asciiTheme="minorHAnsi" w:hAnsiTheme="minorHAnsi"/>
        </w:rPr>
        <w:footnoteRef/>
      </w:r>
      <w:r>
        <w:t xml:space="preserve"> </w:t>
      </w:r>
      <w:r w:rsidRPr="00E10D09">
        <w:rPr>
          <w:rFonts w:asciiTheme="minorHAnsi" w:hAnsiTheme="minorHAnsi"/>
          <w:color w:val="auto"/>
          <w:sz w:val="16"/>
          <w:szCs w:val="16"/>
          <w:lang w:val="uk-UA"/>
        </w:rPr>
        <w:t>Обов’язковою є згода обох батьків/офіційних опікунів, окрім випадків смерті одного з них або позбавлення/передачі батьківських прав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352FB" w14:textId="77777777" w:rsidR="00270B48" w:rsidRDefault="00270B4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4CB365" w14:textId="50989766" w:rsidR="001B754C" w:rsidRPr="000B6122" w:rsidRDefault="009A533D">
    <w:pPr>
      <w:pStyle w:val="a5"/>
      <w:rPr>
        <w:lang w:val="pl-PL"/>
      </w:rPr>
    </w:pPr>
    <w:r>
      <w:rPr>
        <w:noProof/>
        <w:lang w:val="pl-PL" w:eastAsia="pl-PL"/>
      </w:rPr>
      <w:drawing>
        <wp:anchor distT="0" distB="0" distL="114300" distR="114300" simplePos="0" relativeHeight="251674624" behindDoc="0" locked="0" layoutInCell="1" allowOverlap="1" wp14:anchorId="1954F1B5" wp14:editId="384459B2">
          <wp:simplePos x="0" y="0"/>
          <wp:positionH relativeFrom="page">
            <wp:posOffset>3109087</wp:posOffset>
          </wp:positionH>
          <wp:positionV relativeFrom="paragraph">
            <wp:posOffset>5080</wp:posOffset>
          </wp:positionV>
          <wp:extent cx="1242000" cy="45720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PRINCIPAL-ECDAYS-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2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53120" behindDoc="0" locked="0" layoutInCell="1" allowOverlap="1" wp14:anchorId="25E2B377" wp14:editId="25BED62C">
          <wp:simplePos x="0" y="0"/>
          <wp:positionH relativeFrom="margin">
            <wp:posOffset>5441950</wp:posOffset>
          </wp:positionH>
          <wp:positionV relativeFrom="margin">
            <wp:posOffset>-514985</wp:posOffset>
          </wp:positionV>
          <wp:extent cx="752475" cy="514350"/>
          <wp:effectExtent l="0" t="0" r="0" b="0"/>
          <wp:wrapSquare wrapText="bothSides"/>
          <wp:docPr id="5" name="Obraz 0" descr="flag_yellow_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0" descr="flag_yellow_low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5143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val="pl-PL" w:eastAsia="pl-PL"/>
      </w:rPr>
      <w:drawing>
        <wp:anchor distT="0" distB="0" distL="114300" distR="114300" simplePos="0" relativeHeight="251681792" behindDoc="0" locked="0" layoutInCell="1" allowOverlap="1" wp14:anchorId="391B6214" wp14:editId="66FC730E">
          <wp:simplePos x="0" y="0"/>
          <wp:positionH relativeFrom="column">
            <wp:posOffset>-1270</wp:posOffset>
          </wp:positionH>
          <wp:positionV relativeFrom="paragraph">
            <wp:posOffset>6350</wp:posOffset>
          </wp:positionV>
          <wp:extent cx="1094105" cy="422275"/>
          <wp:effectExtent l="0" t="0" r="0" b="0"/>
          <wp:wrapSquare wrapText="bothSides"/>
          <wp:docPr id="6" name="Obraz 6" descr="logo PlByU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PlByUa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4105" cy="422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B754C">
      <w:rPr>
        <w:lang w:val="pl-PL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1FD08" w14:textId="77777777" w:rsidR="00270B48" w:rsidRDefault="00270B4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8232F"/>
    <w:multiLevelType w:val="hybridMultilevel"/>
    <w:tmpl w:val="B8226826"/>
    <w:lvl w:ilvl="0" w:tplc="E94A394E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075EE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18245A"/>
    <w:multiLevelType w:val="hybridMultilevel"/>
    <w:tmpl w:val="9FA86B5A"/>
    <w:lvl w:ilvl="0" w:tplc="E61A1E5E">
      <w:start w:val="1"/>
      <w:numFmt w:val="decimal"/>
      <w:lvlText w:val="%1)"/>
      <w:lvlJc w:val="left"/>
      <w:pPr>
        <w:ind w:left="360" w:hanging="360"/>
      </w:pPr>
      <w:rPr>
        <w:sz w:val="20"/>
        <w:szCs w:val="2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DEF2ED1"/>
    <w:multiLevelType w:val="hybridMultilevel"/>
    <w:tmpl w:val="48D6CA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65C3C"/>
    <w:multiLevelType w:val="hybridMultilevel"/>
    <w:tmpl w:val="0B701F6E"/>
    <w:lvl w:ilvl="0" w:tplc="306AAAFC">
      <w:numFmt w:val="bullet"/>
      <w:lvlText w:val="-"/>
      <w:lvlJc w:val="left"/>
      <w:pPr>
        <w:ind w:left="720" w:hanging="360"/>
      </w:pPr>
      <w:rPr>
        <w:rFonts w:ascii="Myriad Pro" w:eastAsia="Calibri" w:hAnsi="Myriad Pro" w:cs="MyriadPro-Bol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F73C1A"/>
    <w:multiLevelType w:val="hybridMultilevel"/>
    <w:tmpl w:val="63AC4A96"/>
    <w:lvl w:ilvl="0" w:tplc="AE707BF2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557A90"/>
    <w:multiLevelType w:val="hybridMultilevel"/>
    <w:tmpl w:val="C8A03810"/>
    <w:lvl w:ilvl="0" w:tplc="E36AE5DC">
      <w:numFmt w:val="bullet"/>
      <w:lvlText w:val="-"/>
      <w:lvlJc w:val="left"/>
      <w:pPr>
        <w:ind w:left="420" w:hanging="360"/>
      </w:pPr>
      <w:rPr>
        <w:rFonts w:ascii="Arial" w:eastAsia="Calibri" w:hAnsi="Arial" w:cs="Arial" w:hint="default"/>
      </w:rPr>
    </w:lvl>
    <w:lvl w:ilvl="1" w:tplc="041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7" w15:restartNumberingAfterBreak="0">
    <w:nsid w:val="309C1F70"/>
    <w:multiLevelType w:val="hybridMultilevel"/>
    <w:tmpl w:val="86D65EFA"/>
    <w:lvl w:ilvl="0" w:tplc="93BC29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31004A"/>
    <w:multiLevelType w:val="hybridMultilevel"/>
    <w:tmpl w:val="F606E79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A735E"/>
    <w:multiLevelType w:val="hybridMultilevel"/>
    <w:tmpl w:val="5A18D6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1B2870"/>
    <w:multiLevelType w:val="hybridMultilevel"/>
    <w:tmpl w:val="F6969AB8"/>
    <w:lvl w:ilvl="0" w:tplc="04150011">
      <w:start w:val="1"/>
      <w:numFmt w:val="decimal"/>
      <w:lvlText w:val="%1)"/>
      <w:lvlJc w:val="left"/>
      <w:pPr>
        <w:ind w:left="1854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765F22"/>
    <w:multiLevelType w:val="hybridMultilevel"/>
    <w:tmpl w:val="B8C053AC"/>
    <w:lvl w:ilvl="0" w:tplc="7B644B28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="Calibri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0EE601A"/>
    <w:multiLevelType w:val="hybridMultilevel"/>
    <w:tmpl w:val="10002FC6"/>
    <w:lvl w:ilvl="0" w:tplc="413C1D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BA0126"/>
    <w:multiLevelType w:val="hybridMultilevel"/>
    <w:tmpl w:val="04FECBE4"/>
    <w:lvl w:ilvl="0" w:tplc="17D2225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F66E2"/>
    <w:multiLevelType w:val="hybridMultilevel"/>
    <w:tmpl w:val="5D26D174"/>
    <w:lvl w:ilvl="0" w:tplc="BB763986">
      <w:start w:val="70"/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5" w15:restartNumberingAfterBreak="0">
    <w:nsid w:val="766C7199"/>
    <w:multiLevelType w:val="hybridMultilevel"/>
    <w:tmpl w:val="E1A04F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14"/>
  </w:num>
  <w:num w:numId="9">
    <w:abstractNumId w:val="12"/>
  </w:num>
  <w:num w:numId="10">
    <w:abstractNumId w:val="13"/>
  </w:num>
  <w:num w:numId="11">
    <w:abstractNumId w:val="1"/>
  </w:num>
  <w:num w:numId="12">
    <w:abstractNumId w:val="3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drawingGridHorizontalSpacing w:val="241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6983"/>
    <w:rsid w:val="00017B68"/>
    <w:rsid w:val="000250FA"/>
    <w:rsid w:val="00040420"/>
    <w:rsid w:val="00051D35"/>
    <w:rsid w:val="0005272C"/>
    <w:rsid w:val="00054AF0"/>
    <w:rsid w:val="000662A7"/>
    <w:rsid w:val="00073CF0"/>
    <w:rsid w:val="000869FE"/>
    <w:rsid w:val="00094AEA"/>
    <w:rsid w:val="000961B6"/>
    <w:rsid w:val="000B6122"/>
    <w:rsid w:val="000B74F0"/>
    <w:rsid w:val="000B7CD7"/>
    <w:rsid w:val="000C0BB7"/>
    <w:rsid w:val="000C1F1E"/>
    <w:rsid w:val="000C5EB8"/>
    <w:rsid w:val="000D2453"/>
    <w:rsid w:val="000D2E7E"/>
    <w:rsid w:val="000E3FEF"/>
    <w:rsid w:val="000F1669"/>
    <w:rsid w:val="000F603E"/>
    <w:rsid w:val="00100C5B"/>
    <w:rsid w:val="001035B7"/>
    <w:rsid w:val="00115248"/>
    <w:rsid w:val="001268E8"/>
    <w:rsid w:val="00127173"/>
    <w:rsid w:val="001313F2"/>
    <w:rsid w:val="001342DE"/>
    <w:rsid w:val="0014761D"/>
    <w:rsid w:val="00167D53"/>
    <w:rsid w:val="001756DB"/>
    <w:rsid w:val="001845BD"/>
    <w:rsid w:val="00192427"/>
    <w:rsid w:val="0019283E"/>
    <w:rsid w:val="001934B6"/>
    <w:rsid w:val="001B1C33"/>
    <w:rsid w:val="001B411D"/>
    <w:rsid w:val="001B49AB"/>
    <w:rsid w:val="001B6416"/>
    <w:rsid w:val="001B754C"/>
    <w:rsid w:val="001D43C8"/>
    <w:rsid w:val="001E0184"/>
    <w:rsid w:val="001F1A89"/>
    <w:rsid w:val="001F4C7B"/>
    <w:rsid w:val="001F69EF"/>
    <w:rsid w:val="00206EEA"/>
    <w:rsid w:val="0021444A"/>
    <w:rsid w:val="0021633A"/>
    <w:rsid w:val="0023002E"/>
    <w:rsid w:val="002338E7"/>
    <w:rsid w:val="0024431C"/>
    <w:rsid w:val="00247CD8"/>
    <w:rsid w:val="002559DA"/>
    <w:rsid w:val="0025667B"/>
    <w:rsid w:val="00260EE7"/>
    <w:rsid w:val="0026230E"/>
    <w:rsid w:val="002670DF"/>
    <w:rsid w:val="0027022F"/>
    <w:rsid w:val="00270A36"/>
    <w:rsid w:val="00270B48"/>
    <w:rsid w:val="00275698"/>
    <w:rsid w:val="00277CDC"/>
    <w:rsid w:val="0028429A"/>
    <w:rsid w:val="00285F1B"/>
    <w:rsid w:val="00294FC7"/>
    <w:rsid w:val="002A0923"/>
    <w:rsid w:val="002A3998"/>
    <w:rsid w:val="002B4D82"/>
    <w:rsid w:val="002C0B6C"/>
    <w:rsid w:val="002C1C7B"/>
    <w:rsid w:val="002C3972"/>
    <w:rsid w:val="002C6BA3"/>
    <w:rsid w:val="002D4C81"/>
    <w:rsid w:val="002E0024"/>
    <w:rsid w:val="002F2F57"/>
    <w:rsid w:val="003148A1"/>
    <w:rsid w:val="00314FE8"/>
    <w:rsid w:val="0031660E"/>
    <w:rsid w:val="003201E2"/>
    <w:rsid w:val="003248A9"/>
    <w:rsid w:val="00330740"/>
    <w:rsid w:val="00334322"/>
    <w:rsid w:val="003375C1"/>
    <w:rsid w:val="00364242"/>
    <w:rsid w:val="00394E09"/>
    <w:rsid w:val="003B4273"/>
    <w:rsid w:val="003B4996"/>
    <w:rsid w:val="003B598A"/>
    <w:rsid w:val="003B7B19"/>
    <w:rsid w:val="003C70C9"/>
    <w:rsid w:val="003D1819"/>
    <w:rsid w:val="003E29D8"/>
    <w:rsid w:val="003F5B5F"/>
    <w:rsid w:val="00403181"/>
    <w:rsid w:val="0041013A"/>
    <w:rsid w:val="00421385"/>
    <w:rsid w:val="00421FC9"/>
    <w:rsid w:val="004267E3"/>
    <w:rsid w:val="0043428A"/>
    <w:rsid w:val="004432A9"/>
    <w:rsid w:val="00460903"/>
    <w:rsid w:val="0046641C"/>
    <w:rsid w:val="0047226C"/>
    <w:rsid w:val="00485E4E"/>
    <w:rsid w:val="004A7B9D"/>
    <w:rsid w:val="004B17F4"/>
    <w:rsid w:val="004B40E2"/>
    <w:rsid w:val="004D0021"/>
    <w:rsid w:val="004E3067"/>
    <w:rsid w:val="004F2B93"/>
    <w:rsid w:val="004F50FA"/>
    <w:rsid w:val="00500AE2"/>
    <w:rsid w:val="00501F63"/>
    <w:rsid w:val="0050342F"/>
    <w:rsid w:val="00507341"/>
    <w:rsid w:val="00507459"/>
    <w:rsid w:val="00507C9E"/>
    <w:rsid w:val="00510737"/>
    <w:rsid w:val="00515554"/>
    <w:rsid w:val="005200C8"/>
    <w:rsid w:val="00521035"/>
    <w:rsid w:val="00521575"/>
    <w:rsid w:val="00526D2D"/>
    <w:rsid w:val="00531E3D"/>
    <w:rsid w:val="00541814"/>
    <w:rsid w:val="0054651D"/>
    <w:rsid w:val="005471E0"/>
    <w:rsid w:val="00547EC7"/>
    <w:rsid w:val="00562AEF"/>
    <w:rsid w:val="0056569D"/>
    <w:rsid w:val="0056585A"/>
    <w:rsid w:val="00577AB1"/>
    <w:rsid w:val="00581338"/>
    <w:rsid w:val="00582B7C"/>
    <w:rsid w:val="005853D5"/>
    <w:rsid w:val="005A0CE9"/>
    <w:rsid w:val="005A11D1"/>
    <w:rsid w:val="005B4EDB"/>
    <w:rsid w:val="005C0183"/>
    <w:rsid w:val="005C310F"/>
    <w:rsid w:val="005E5133"/>
    <w:rsid w:val="005F0B49"/>
    <w:rsid w:val="005F7972"/>
    <w:rsid w:val="005F7AB9"/>
    <w:rsid w:val="00615389"/>
    <w:rsid w:val="00617696"/>
    <w:rsid w:val="00623C61"/>
    <w:rsid w:val="00624630"/>
    <w:rsid w:val="00627385"/>
    <w:rsid w:val="0063589E"/>
    <w:rsid w:val="00635BC2"/>
    <w:rsid w:val="00640C4D"/>
    <w:rsid w:val="00641E6E"/>
    <w:rsid w:val="0065056A"/>
    <w:rsid w:val="0066121F"/>
    <w:rsid w:val="00663F52"/>
    <w:rsid w:val="00666917"/>
    <w:rsid w:val="006823F7"/>
    <w:rsid w:val="00692075"/>
    <w:rsid w:val="00692DC4"/>
    <w:rsid w:val="00694636"/>
    <w:rsid w:val="006B7B01"/>
    <w:rsid w:val="006C0F6B"/>
    <w:rsid w:val="006C5D8E"/>
    <w:rsid w:val="006E067A"/>
    <w:rsid w:val="006E7F2A"/>
    <w:rsid w:val="006F0C41"/>
    <w:rsid w:val="006F2201"/>
    <w:rsid w:val="00703630"/>
    <w:rsid w:val="00720835"/>
    <w:rsid w:val="00721E3C"/>
    <w:rsid w:val="00722FF6"/>
    <w:rsid w:val="0072728E"/>
    <w:rsid w:val="00730D9F"/>
    <w:rsid w:val="00730F27"/>
    <w:rsid w:val="00734DDF"/>
    <w:rsid w:val="00740376"/>
    <w:rsid w:val="0074414C"/>
    <w:rsid w:val="00746CB9"/>
    <w:rsid w:val="00754488"/>
    <w:rsid w:val="00754BE5"/>
    <w:rsid w:val="00754CE1"/>
    <w:rsid w:val="00755DDB"/>
    <w:rsid w:val="0076067B"/>
    <w:rsid w:val="00786C3E"/>
    <w:rsid w:val="007A0B2C"/>
    <w:rsid w:val="007B134D"/>
    <w:rsid w:val="007D0B95"/>
    <w:rsid w:val="007D0FF1"/>
    <w:rsid w:val="007D4FDE"/>
    <w:rsid w:val="007D7B14"/>
    <w:rsid w:val="007E35E4"/>
    <w:rsid w:val="007F4E37"/>
    <w:rsid w:val="008004C2"/>
    <w:rsid w:val="0081490F"/>
    <w:rsid w:val="00833248"/>
    <w:rsid w:val="008406A0"/>
    <w:rsid w:val="00856671"/>
    <w:rsid w:val="00862D60"/>
    <w:rsid w:val="0086313B"/>
    <w:rsid w:val="00876983"/>
    <w:rsid w:val="008815F2"/>
    <w:rsid w:val="008820DB"/>
    <w:rsid w:val="0088518D"/>
    <w:rsid w:val="00891194"/>
    <w:rsid w:val="008A1C2D"/>
    <w:rsid w:val="008A24B8"/>
    <w:rsid w:val="008A36DD"/>
    <w:rsid w:val="008A7F3F"/>
    <w:rsid w:val="008B400B"/>
    <w:rsid w:val="008B41D6"/>
    <w:rsid w:val="008B6006"/>
    <w:rsid w:val="008C159C"/>
    <w:rsid w:val="008C3892"/>
    <w:rsid w:val="008E3368"/>
    <w:rsid w:val="008F1C1C"/>
    <w:rsid w:val="008F6498"/>
    <w:rsid w:val="009106C1"/>
    <w:rsid w:val="00917F03"/>
    <w:rsid w:val="00922492"/>
    <w:rsid w:val="00924999"/>
    <w:rsid w:val="00934736"/>
    <w:rsid w:val="0093569A"/>
    <w:rsid w:val="00951230"/>
    <w:rsid w:val="00953048"/>
    <w:rsid w:val="0096275E"/>
    <w:rsid w:val="00966066"/>
    <w:rsid w:val="0096629D"/>
    <w:rsid w:val="00966C7E"/>
    <w:rsid w:val="00972127"/>
    <w:rsid w:val="00982E18"/>
    <w:rsid w:val="00993CC2"/>
    <w:rsid w:val="0099444A"/>
    <w:rsid w:val="00997EDB"/>
    <w:rsid w:val="009A3BB4"/>
    <w:rsid w:val="009A533D"/>
    <w:rsid w:val="009A7679"/>
    <w:rsid w:val="009B071B"/>
    <w:rsid w:val="009B5A33"/>
    <w:rsid w:val="009C0E45"/>
    <w:rsid w:val="009C11D8"/>
    <w:rsid w:val="009C1CD3"/>
    <w:rsid w:val="009D2DE2"/>
    <w:rsid w:val="009E125A"/>
    <w:rsid w:val="009E39A6"/>
    <w:rsid w:val="009F76E8"/>
    <w:rsid w:val="00A00B06"/>
    <w:rsid w:val="00A02E4D"/>
    <w:rsid w:val="00A123EC"/>
    <w:rsid w:val="00A22F99"/>
    <w:rsid w:val="00A25265"/>
    <w:rsid w:val="00A3204F"/>
    <w:rsid w:val="00A4027A"/>
    <w:rsid w:val="00A66DE0"/>
    <w:rsid w:val="00A71891"/>
    <w:rsid w:val="00A71F3D"/>
    <w:rsid w:val="00A76E44"/>
    <w:rsid w:val="00A84398"/>
    <w:rsid w:val="00A97943"/>
    <w:rsid w:val="00AA3311"/>
    <w:rsid w:val="00AA787C"/>
    <w:rsid w:val="00AB248D"/>
    <w:rsid w:val="00AB6762"/>
    <w:rsid w:val="00AC1014"/>
    <w:rsid w:val="00AD542B"/>
    <w:rsid w:val="00AD760F"/>
    <w:rsid w:val="00AE3DC4"/>
    <w:rsid w:val="00AE65FE"/>
    <w:rsid w:val="00AF3DF6"/>
    <w:rsid w:val="00AF4EF6"/>
    <w:rsid w:val="00AF679C"/>
    <w:rsid w:val="00B014A1"/>
    <w:rsid w:val="00B044C2"/>
    <w:rsid w:val="00B25016"/>
    <w:rsid w:val="00B274AA"/>
    <w:rsid w:val="00B330F3"/>
    <w:rsid w:val="00B52A99"/>
    <w:rsid w:val="00B56D46"/>
    <w:rsid w:val="00B57752"/>
    <w:rsid w:val="00B67A81"/>
    <w:rsid w:val="00B852E8"/>
    <w:rsid w:val="00B90E37"/>
    <w:rsid w:val="00B92DC7"/>
    <w:rsid w:val="00BA4576"/>
    <w:rsid w:val="00BA6243"/>
    <w:rsid w:val="00BB4E44"/>
    <w:rsid w:val="00BB7BB7"/>
    <w:rsid w:val="00BD1C13"/>
    <w:rsid w:val="00BE00D9"/>
    <w:rsid w:val="00BE1C41"/>
    <w:rsid w:val="00BE4549"/>
    <w:rsid w:val="00BF1095"/>
    <w:rsid w:val="00BF24D2"/>
    <w:rsid w:val="00C012EE"/>
    <w:rsid w:val="00C03E67"/>
    <w:rsid w:val="00C078D2"/>
    <w:rsid w:val="00C34340"/>
    <w:rsid w:val="00C4359C"/>
    <w:rsid w:val="00C45FC5"/>
    <w:rsid w:val="00C5418B"/>
    <w:rsid w:val="00C7662B"/>
    <w:rsid w:val="00C85A5B"/>
    <w:rsid w:val="00C9152D"/>
    <w:rsid w:val="00CA4378"/>
    <w:rsid w:val="00CA7CF9"/>
    <w:rsid w:val="00CB1CE7"/>
    <w:rsid w:val="00CC0CED"/>
    <w:rsid w:val="00CC4FC3"/>
    <w:rsid w:val="00CC5BB7"/>
    <w:rsid w:val="00CC7692"/>
    <w:rsid w:val="00CD0036"/>
    <w:rsid w:val="00CD4FE6"/>
    <w:rsid w:val="00CE4885"/>
    <w:rsid w:val="00CF715F"/>
    <w:rsid w:val="00D04E7A"/>
    <w:rsid w:val="00D051B6"/>
    <w:rsid w:val="00D066C4"/>
    <w:rsid w:val="00D27CBB"/>
    <w:rsid w:val="00D3183D"/>
    <w:rsid w:val="00D57C3A"/>
    <w:rsid w:val="00D606B7"/>
    <w:rsid w:val="00D6559A"/>
    <w:rsid w:val="00D65A71"/>
    <w:rsid w:val="00D73D46"/>
    <w:rsid w:val="00D73E26"/>
    <w:rsid w:val="00D75E85"/>
    <w:rsid w:val="00D92D87"/>
    <w:rsid w:val="00D95BF4"/>
    <w:rsid w:val="00DA54F8"/>
    <w:rsid w:val="00DA7AF8"/>
    <w:rsid w:val="00DC074A"/>
    <w:rsid w:val="00DC1D38"/>
    <w:rsid w:val="00DF4F3A"/>
    <w:rsid w:val="00DF69D4"/>
    <w:rsid w:val="00DF6D0E"/>
    <w:rsid w:val="00E02223"/>
    <w:rsid w:val="00E02B9C"/>
    <w:rsid w:val="00E12E78"/>
    <w:rsid w:val="00E14F5B"/>
    <w:rsid w:val="00E23720"/>
    <w:rsid w:val="00E257D2"/>
    <w:rsid w:val="00E303B5"/>
    <w:rsid w:val="00E444D5"/>
    <w:rsid w:val="00E54489"/>
    <w:rsid w:val="00E637C4"/>
    <w:rsid w:val="00E645DF"/>
    <w:rsid w:val="00E6583D"/>
    <w:rsid w:val="00E71B45"/>
    <w:rsid w:val="00E820A3"/>
    <w:rsid w:val="00E82D7B"/>
    <w:rsid w:val="00E9243F"/>
    <w:rsid w:val="00EA394E"/>
    <w:rsid w:val="00EA7812"/>
    <w:rsid w:val="00EB6A23"/>
    <w:rsid w:val="00EC2C7B"/>
    <w:rsid w:val="00EC48B5"/>
    <w:rsid w:val="00ED7053"/>
    <w:rsid w:val="00EE1579"/>
    <w:rsid w:val="00EE4177"/>
    <w:rsid w:val="00EE4842"/>
    <w:rsid w:val="00EE59C6"/>
    <w:rsid w:val="00EF46F5"/>
    <w:rsid w:val="00EF4AFC"/>
    <w:rsid w:val="00F06225"/>
    <w:rsid w:val="00F11E96"/>
    <w:rsid w:val="00F30FCD"/>
    <w:rsid w:val="00F619A4"/>
    <w:rsid w:val="00F70972"/>
    <w:rsid w:val="00F80143"/>
    <w:rsid w:val="00F803FB"/>
    <w:rsid w:val="00F83321"/>
    <w:rsid w:val="00FB38A6"/>
    <w:rsid w:val="00FC39BB"/>
    <w:rsid w:val="00FC482E"/>
    <w:rsid w:val="00FD2E6D"/>
    <w:rsid w:val="00FE1103"/>
    <w:rsid w:val="00FE34DE"/>
    <w:rsid w:val="00FF17E7"/>
    <w:rsid w:val="00FF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EAB1BB"/>
  <w15:docId w15:val="{1A60A0E7-4D42-4EF3-BC94-A3690202C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Myriad Pro" w:eastAsia="Calibri" w:hAnsi="Myriad Pro" w:cs="MyriadPro-Bold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2F57"/>
    <w:pPr>
      <w:spacing w:after="200" w:line="276" w:lineRule="auto"/>
    </w:pPr>
    <w:rPr>
      <w:b/>
      <w:bCs/>
      <w:color w:val="62686D"/>
      <w:sz w:val="24"/>
      <w:szCs w:val="24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21633A"/>
    <w:pPr>
      <w:ind w:left="720"/>
      <w:contextualSpacing/>
    </w:pPr>
  </w:style>
  <w:style w:type="character" w:styleId="a4">
    <w:name w:val="Hyperlink"/>
    <w:unhideWhenUsed/>
    <w:rsid w:val="00B25016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6">
    <w:name w:val="Верхній колонтитул Знак"/>
    <w:link w:val="a5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7">
    <w:name w:val="footer"/>
    <w:basedOn w:val="a"/>
    <w:link w:val="a8"/>
    <w:uiPriority w:val="99"/>
    <w:unhideWhenUsed/>
    <w:rsid w:val="000B6122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a8">
    <w:name w:val="Нижній колонтитул Знак"/>
    <w:link w:val="a7"/>
    <w:uiPriority w:val="99"/>
    <w:rsid w:val="000B6122"/>
    <w:rPr>
      <w:b/>
      <w:bCs/>
      <w:color w:val="62686D"/>
      <w:sz w:val="24"/>
      <w:szCs w:val="24"/>
      <w:lang w:val="ru-RU" w:eastAsia="en-US"/>
    </w:rPr>
  </w:style>
  <w:style w:type="paragraph" w:styleId="a9">
    <w:name w:val="Balloon Text"/>
    <w:basedOn w:val="a"/>
    <w:link w:val="aa"/>
    <w:uiPriority w:val="99"/>
    <w:semiHidden/>
    <w:unhideWhenUsed/>
    <w:rsid w:val="003B5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B598A"/>
    <w:rPr>
      <w:rFonts w:ascii="Tahoma" w:hAnsi="Tahoma" w:cs="Tahoma"/>
      <w:b/>
      <w:bCs/>
      <w:color w:val="62686D"/>
      <w:sz w:val="16"/>
      <w:szCs w:val="16"/>
      <w:lang w:val="ru-RU" w:eastAsia="en-US"/>
    </w:rPr>
  </w:style>
  <w:style w:type="character" w:customStyle="1" w:styleId="apple-converted-space">
    <w:name w:val="apple-converted-space"/>
    <w:basedOn w:val="a0"/>
    <w:rsid w:val="005C0183"/>
  </w:style>
  <w:style w:type="character" w:customStyle="1" w:styleId="shorttext">
    <w:name w:val="short_text"/>
    <w:basedOn w:val="a0"/>
    <w:rsid w:val="009E125A"/>
  </w:style>
  <w:style w:type="character" w:styleId="ab">
    <w:name w:val="Strong"/>
    <w:basedOn w:val="a0"/>
    <w:uiPriority w:val="22"/>
    <w:qFormat/>
    <w:rsid w:val="00A02E4D"/>
    <w:rPr>
      <w:b/>
      <w:bCs/>
    </w:rPr>
  </w:style>
  <w:style w:type="paragraph" w:styleId="ac">
    <w:name w:val="footnote text"/>
    <w:basedOn w:val="a"/>
    <w:link w:val="ad"/>
    <w:uiPriority w:val="99"/>
    <w:semiHidden/>
    <w:unhideWhenUsed/>
    <w:rsid w:val="00CC4FC3"/>
    <w:pPr>
      <w:spacing w:after="0" w:line="240" w:lineRule="auto"/>
    </w:pPr>
    <w:rPr>
      <w:sz w:val="20"/>
      <w:szCs w:val="20"/>
    </w:rPr>
  </w:style>
  <w:style w:type="character" w:customStyle="1" w:styleId="ad">
    <w:name w:val="Текст виноски Знак"/>
    <w:basedOn w:val="a0"/>
    <w:link w:val="ac"/>
    <w:uiPriority w:val="99"/>
    <w:semiHidden/>
    <w:rsid w:val="00CC4FC3"/>
    <w:rPr>
      <w:b/>
      <w:bCs/>
      <w:color w:val="62686D"/>
      <w:lang w:val="ru-RU" w:eastAsia="en-US"/>
    </w:rPr>
  </w:style>
  <w:style w:type="character" w:styleId="ae">
    <w:name w:val="footnote reference"/>
    <w:basedOn w:val="a0"/>
    <w:uiPriority w:val="99"/>
    <w:semiHidden/>
    <w:unhideWhenUsed/>
    <w:rsid w:val="00CC4FC3"/>
    <w:rPr>
      <w:vertAlign w:val="superscript"/>
    </w:rPr>
  </w:style>
  <w:style w:type="paragraph" w:styleId="HTML">
    <w:name w:val="HTML Preformatted"/>
    <w:basedOn w:val="a"/>
    <w:link w:val="HTML0"/>
    <w:uiPriority w:val="99"/>
    <w:unhideWhenUsed/>
    <w:rsid w:val="00B274A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b w:val="0"/>
      <w:bCs w:val="0"/>
      <w:color w:val="auto"/>
      <w:sz w:val="20"/>
      <w:szCs w:val="20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B274AA"/>
    <w:rPr>
      <w:rFonts w:ascii="Courier New" w:eastAsia="Times New Roman" w:hAnsi="Courier New" w:cs="Courier New"/>
      <w:lang w:val="uk-UA" w:eastAsia="uk-UA"/>
    </w:rPr>
  </w:style>
  <w:style w:type="paragraph" w:styleId="af">
    <w:name w:val="endnote text"/>
    <w:basedOn w:val="a"/>
    <w:link w:val="af0"/>
    <w:uiPriority w:val="99"/>
    <w:semiHidden/>
    <w:unhideWhenUsed/>
    <w:rsid w:val="00663F52"/>
    <w:pPr>
      <w:spacing w:after="0" w:line="240" w:lineRule="auto"/>
    </w:pPr>
    <w:rPr>
      <w:sz w:val="20"/>
      <w:szCs w:val="20"/>
    </w:rPr>
  </w:style>
  <w:style w:type="character" w:customStyle="1" w:styleId="af0">
    <w:name w:val="Текст кінцевої виноски Знак"/>
    <w:basedOn w:val="a0"/>
    <w:link w:val="af"/>
    <w:uiPriority w:val="99"/>
    <w:semiHidden/>
    <w:rsid w:val="00663F52"/>
    <w:rPr>
      <w:b/>
      <w:bCs/>
      <w:color w:val="62686D"/>
      <w:lang w:val="ru-RU" w:eastAsia="en-US"/>
    </w:rPr>
  </w:style>
  <w:style w:type="character" w:styleId="af1">
    <w:name w:val="endnote reference"/>
    <w:basedOn w:val="a0"/>
    <w:uiPriority w:val="99"/>
    <w:semiHidden/>
    <w:unhideWhenUsed/>
    <w:rsid w:val="00663F52"/>
    <w:rPr>
      <w:vertAlign w:val="superscript"/>
    </w:rPr>
  </w:style>
  <w:style w:type="character" w:styleId="af2">
    <w:name w:val="annotation reference"/>
    <w:basedOn w:val="a0"/>
    <w:uiPriority w:val="99"/>
    <w:semiHidden/>
    <w:unhideWhenUsed/>
    <w:rsid w:val="00B90E37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B90E37"/>
    <w:pPr>
      <w:spacing w:line="240" w:lineRule="auto"/>
    </w:pPr>
    <w:rPr>
      <w:sz w:val="20"/>
      <w:szCs w:val="20"/>
    </w:rPr>
  </w:style>
  <w:style w:type="character" w:customStyle="1" w:styleId="af4">
    <w:name w:val="Текст примітки Знак"/>
    <w:basedOn w:val="a0"/>
    <w:link w:val="af3"/>
    <w:uiPriority w:val="99"/>
    <w:semiHidden/>
    <w:rsid w:val="00B90E37"/>
    <w:rPr>
      <w:b/>
      <w:bCs/>
      <w:color w:val="62686D"/>
      <w:lang w:val="ru-RU" w:eastAsia="en-US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B90E37"/>
  </w:style>
  <w:style w:type="character" w:customStyle="1" w:styleId="af6">
    <w:name w:val="Тема примітки Знак"/>
    <w:basedOn w:val="af4"/>
    <w:link w:val="af5"/>
    <w:uiPriority w:val="99"/>
    <w:semiHidden/>
    <w:rsid w:val="00B90E37"/>
    <w:rPr>
      <w:b/>
      <w:bCs/>
      <w:color w:val="62686D"/>
      <w:lang w:val="ru-RU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202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668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8698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057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6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442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62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0912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2886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63711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2727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40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podkarpackie.p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F40AB3-E3E2-4643-ADCE-CEBBC8568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2723</Words>
  <Characters>1553</Characters>
  <Application>Microsoft Office Word</Application>
  <DocSecurity>0</DocSecurity>
  <Lines>12</Lines>
  <Paragraphs>8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Tytuł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Speed_XP</Company>
  <LinksUpToDate>false</LinksUpToDate>
  <CharactersWithSpaces>4268</CharactersWithSpaces>
  <SharedDoc>false</SharedDoc>
  <HLinks>
    <vt:vector size="6" baseType="variant">
      <vt:variant>
        <vt:i4>851979</vt:i4>
      </vt:variant>
      <vt:variant>
        <vt:i4>0</vt:i4>
      </vt:variant>
      <vt:variant>
        <vt:i4>0</vt:i4>
      </vt:variant>
      <vt:variant>
        <vt:i4>5</vt:i4>
      </vt:variant>
      <vt:variant>
        <vt:lpwstr>http://skansen.sanok.pl/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Speed_XP</dc:creator>
  <cp:lastModifiedBy>Administrator</cp:lastModifiedBy>
  <cp:revision>3</cp:revision>
  <cp:lastPrinted>2019-03-07T07:59:00Z</cp:lastPrinted>
  <dcterms:created xsi:type="dcterms:W3CDTF">2024-04-05T10:02:00Z</dcterms:created>
  <dcterms:modified xsi:type="dcterms:W3CDTF">2024-04-05T12:22:00Z</dcterms:modified>
</cp:coreProperties>
</file>